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AC1C" w14:textId="36FCA895" w:rsidR="00EE57CA" w:rsidRDefault="002E740B" w:rsidP="00EE57CA">
      <w:pPr>
        <w:rPr>
          <w:rFonts w:ascii="Arial" w:hAnsi="Arial" w:cs="Arial"/>
          <w:b/>
          <w:bCs/>
          <w:sz w:val="24"/>
          <w:szCs w:val="24"/>
        </w:rPr>
      </w:pPr>
      <w:r w:rsidRPr="00EE57CA">
        <w:rPr>
          <w:rFonts w:ascii="Arial" w:hAnsi="Arial" w:cs="Arial"/>
          <w:b/>
          <w:bCs/>
          <w:sz w:val="24"/>
          <w:szCs w:val="24"/>
        </w:rPr>
        <w:t xml:space="preserve">Allegato </w:t>
      </w:r>
      <w:r w:rsidR="009915FC">
        <w:rPr>
          <w:rFonts w:ascii="Arial" w:hAnsi="Arial" w:cs="Arial"/>
          <w:b/>
          <w:bCs/>
          <w:sz w:val="24"/>
          <w:szCs w:val="24"/>
        </w:rPr>
        <w:t>D</w:t>
      </w:r>
      <w:r w:rsidRPr="00EE57CA">
        <w:rPr>
          <w:rFonts w:ascii="Arial" w:hAnsi="Arial" w:cs="Arial"/>
          <w:b/>
          <w:bCs/>
          <w:sz w:val="24"/>
          <w:szCs w:val="24"/>
        </w:rPr>
        <w:t xml:space="preserve">) </w:t>
      </w:r>
      <w:r w:rsidR="00EB4EC0">
        <w:rPr>
          <w:rFonts w:ascii="Arial" w:hAnsi="Arial" w:cs="Arial"/>
          <w:b/>
          <w:bCs/>
          <w:sz w:val="24"/>
          <w:szCs w:val="24"/>
        </w:rPr>
        <w:t xml:space="preserve">Scheda </w:t>
      </w:r>
      <w:r w:rsidR="008D7181">
        <w:rPr>
          <w:rFonts w:ascii="Arial" w:hAnsi="Arial" w:cs="Arial"/>
          <w:b/>
          <w:bCs/>
          <w:sz w:val="24"/>
          <w:szCs w:val="24"/>
        </w:rPr>
        <w:t>pronto intervento sociale</w:t>
      </w:r>
      <w:r w:rsidR="00031391">
        <w:rPr>
          <w:rFonts w:ascii="Arial" w:hAnsi="Arial" w:cs="Arial"/>
          <w:b/>
          <w:bCs/>
          <w:sz w:val="24"/>
          <w:szCs w:val="24"/>
        </w:rPr>
        <w:tab/>
      </w:r>
    </w:p>
    <w:p w14:paraId="4088F640" w14:textId="77777777" w:rsidR="00EB4EC0" w:rsidRDefault="00EB4EC0" w:rsidP="00EE57CA">
      <w:pPr>
        <w:rPr>
          <w:rFonts w:ascii="Arial" w:hAnsi="Arial" w:cs="Arial"/>
          <w:b/>
          <w:bCs/>
          <w:sz w:val="24"/>
          <w:szCs w:val="24"/>
        </w:rPr>
      </w:pPr>
    </w:p>
    <w:p w14:paraId="167E2E01" w14:textId="70159406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  <w:r w:rsidRPr="00EE57CA">
        <w:rPr>
          <w:rFonts w:ascii="Liberation Serif" w:eastAsia="NSimSun" w:hAnsi="Liberation Serif" w:cs="Liberation Serif"/>
          <w:b/>
          <w:bCs/>
          <w:noProof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C7F0F" wp14:editId="3DF26F96">
                <wp:simplePos x="0" y="0"/>
                <wp:positionH relativeFrom="margin">
                  <wp:posOffset>-91440</wp:posOffset>
                </wp:positionH>
                <wp:positionV relativeFrom="paragraph">
                  <wp:posOffset>66675</wp:posOffset>
                </wp:positionV>
                <wp:extent cx="6248400" cy="1809750"/>
                <wp:effectExtent l="19050" t="19050" r="19050" b="19050"/>
                <wp:wrapNone/>
                <wp:docPr id="7633688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22B4D" w14:textId="77777777" w:rsidR="000874E8" w:rsidRDefault="000874E8" w:rsidP="000874E8">
                            <w:pPr>
                              <w:jc w:val="both"/>
                            </w:pPr>
                            <w:r w:rsidRPr="005D5CBC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Unione Europea – Next Generation EU - Piano Nazionale di Ripresa e Resilienza (PNRR) - Missione 5, Componente 2, Investimento 1.3 Housing Temporaneo e Stazioni di Posta – Ristrutturazione </w:t>
                            </w:r>
                            <w:proofErr w:type="spellStart"/>
                            <w:r w:rsidRPr="005D5CBC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ed</w:t>
                            </w:r>
                            <w:proofErr w:type="spellEnd"/>
                            <w:r w:rsidRPr="005D5CBC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 ampliamento dell’immobile denominato “Oasi”, Sub–investimento 1.3.1 Housing temporaneo (CUP B54H22000380006) e Sub–investimento 1.3.2 Stazioni di posta (CUP B54H22000390006) – Piano nazionale degli interventi e dei servizi sociali 2021-2023 - Fondo povertà - CUP B51J22001250001 QSFP 2022 - CUP B51J23001240001 QSFP 2023 - CUP B51H21000010001 FPPE 2021 - CUP B51H22000130001 FPPE 2022 - CUP B51H23000090001 FPPE 2023 - AVVISO PUBBLICO per l’acquisizione di manifestazioni di interesse da parte di Enti del Terzo Settore a partecipare al procedimento di co-programmazione finalizzato alla messa a disposizione di alloggi e alla realizzazione del sistema di accoglienza abitativa temporanea rivolto alle persone senza dimora e in situazione di grave marginalità.</w:t>
                            </w:r>
                          </w:p>
                          <w:p w14:paraId="70BAE839" w14:textId="77777777" w:rsidR="00EE57CA" w:rsidRDefault="00EE57CA" w:rsidP="00EE57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C7F0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7.2pt;margin-top:5.25pt;width:492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" fillcolor="window" strokeweight="2.25pt">
                <v:textbox>
                  <w:txbxContent>
                    <w:p w14:paraId="61B22B4D" w14:textId="77777777" w:rsidR="000874E8" w:rsidRDefault="000874E8" w:rsidP="000874E8">
                      <w:pPr>
                        <w:jc w:val="both"/>
                      </w:pPr>
                      <w:r w:rsidRPr="005D5CBC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Unione Europea – Next Generation EU - Piano Nazionale di Ripresa e Resilienza (PNRR) - Missione 5, Componente 2, Investimento 1.3 Housing Temporaneo e Stazioni di Posta – Ristrutturazione </w:t>
                      </w:r>
                      <w:proofErr w:type="spellStart"/>
                      <w:r w:rsidRPr="005D5CBC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>ed</w:t>
                      </w:r>
                      <w:proofErr w:type="spellEnd"/>
                      <w:r w:rsidRPr="005D5CBC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 ampliamento dell’immobile denominato “Oasi”, Sub–investimento 1.3.1 Housing temporaneo (CUP B54H22000380006) e Sub–investimento 1.3.2 Stazioni di posta (CUP B54H22000390006) – Piano nazionale degli interventi e dei servizi sociali 2021-2023 - Fondo povertà - CUP B51J22001250001 QSFP 2022 - CUP B51J23001240001 QSFP 2023 - CUP B51H21000010001 FPPE 2021 - CUP B51H22000130001 FPPE 2022 - CUP B51H23000090001 FPPE 2023 - AVVISO PUBBLICO per l’acquisizione di manifestazioni di interesse da parte di Enti del Terzo Settore a partecipare al procedimento di co-programmazione finalizzato alla messa a disposizione di alloggi e alla realizzazione del sistema di accoglienza abitativa temporanea rivolto alle persone senza dimora e in situazione di grave marginalità.</w:t>
                      </w:r>
                    </w:p>
                    <w:p w14:paraId="70BAE839" w14:textId="77777777" w:rsidR="00EE57CA" w:rsidRDefault="00EE57CA" w:rsidP="00EE57CA"/>
                  </w:txbxContent>
                </v:textbox>
                <w10:wrap anchorx="margin"/>
              </v:shape>
            </w:pict>
          </mc:Fallback>
        </mc:AlternateContent>
      </w:r>
    </w:p>
    <w:p w14:paraId="6E36F24E" w14:textId="561D16D2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4169DB86" w14:textId="56DE9A51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0AD07F32" w14:textId="77777777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6642F691" w14:textId="2ECA1776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7AE2C532" w14:textId="77777777" w:rsidR="00EE57CA" w:rsidRDefault="00EE57CA" w:rsidP="00454AA4">
      <w:pPr>
        <w:spacing w:line="360" w:lineRule="auto"/>
        <w:ind w:right="-1"/>
        <w:jc w:val="both"/>
        <w:rPr>
          <w:rFonts w:ascii="Arial" w:hAnsi="Arial" w:cs="Arial"/>
        </w:rPr>
      </w:pPr>
      <w:bookmarkStart w:id="0" w:name="_Hlk150417367"/>
    </w:p>
    <w:p w14:paraId="17525FB9" w14:textId="77777777" w:rsidR="00EB4EC0" w:rsidRDefault="002E740B" w:rsidP="00EE57CA">
      <w:pPr>
        <w:spacing w:line="360" w:lineRule="auto"/>
        <w:ind w:left="-142" w:right="-1"/>
        <w:jc w:val="both"/>
        <w:rPr>
          <w:rFonts w:ascii="Arial" w:hAnsi="Arial" w:cs="Arial"/>
        </w:rPr>
      </w:pPr>
      <w:r w:rsidRPr="00EE57CA">
        <w:rPr>
          <w:rFonts w:ascii="Arial" w:hAnsi="Arial" w:cs="Arial"/>
        </w:rPr>
        <w:t>Il/la</w:t>
      </w:r>
      <w:r w:rsidR="00EE57CA">
        <w:rPr>
          <w:rFonts w:ascii="Arial" w:hAnsi="Arial" w:cs="Arial"/>
        </w:rPr>
        <w:t xml:space="preserve"> </w:t>
      </w:r>
      <w:r w:rsidRPr="00EE57CA">
        <w:rPr>
          <w:rFonts w:ascii="Arial" w:hAnsi="Arial" w:cs="Arial"/>
        </w:rPr>
        <w:t>sottoscritto/a</w:t>
      </w:r>
      <w:r w:rsidR="00EE57CA">
        <w:rPr>
          <w:rFonts w:ascii="Arial" w:hAnsi="Arial" w:cs="Arial"/>
          <w:spacing w:val="-2"/>
        </w:rPr>
        <w:t xml:space="preserve"> </w:t>
      </w:r>
      <w:r w:rsidRPr="00EE57CA">
        <w:rPr>
          <w:rFonts w:ascii="Arial" w:hAnsi="Arial" w:cs="Arial"/>
        </w:rPr>
        <w:t>………………………… nato/a</w:t>
      </w:r>
      <w:r w:rsidRPr="00EE57CA">
        <w:rPr>
          <w:rFonts w:ascii="Arial" w:hAnsi="Arial" w:cs="Arial"/>
          <w:spacing w:val="-10"/>
        </w:rPr>
        <w:t xml:space="preserve"> </w:t>
      </w:r>
      <w:r w:rsidRPr="00EE57CA">
        <w:rPr>
          <w:rFonts w:ascii="Arial" w:hAnsi="Arial" w:cs="Arial"/>
          <w:spacing w:val="-13"/>
        </w:rPr>
        <w:t>…</w:t>
      </w:r>
      <w:r w:rsidRPr="00EE57CA">
        <w:rPr>
          <w:rFonts w:ascii="Arial" w:hAnsi="Arial" w:cs="Arial"/>
        </w:rPr>
        <w:t>………...........</w:t>
      </w:r>
      <w:r w:rsidRPr="00EE57CA">
        <w:rPr>
          <w:rFonts w:ascii="Arial" w:hAnsi="Arial" w:cs="Arial"/>
          <w:spacing w:val="-10"/>
        </w:rPr>
        <w:t xml:space="preserve"> </w:t>
      </w:r>
      <w:r w:rsidRPr="00EE57CA">
        <w:rPr>
          <w:rFonts w:ascii="Arial" w:hAnsi="Arial" w:cs="Arial"/>
        </w:rPr>
        <w:t>il</w:t>
      </w:r>
      <w:r w:rsidRPr="00EE57CA">
        <w:rPr>
          <w:rFonts w:ascii="Arial" w:hAnsi="Arial" w:cs="Arial"/>
          <w:spacing w:val="-11"/>
        </w:rPr>
        <w:t xml:space="preserve"> </w:t>
      </w:r>
      <w:r w:rsidRPr="00EE57CA">
        <w:rPr>
          <w:rFonts w:ascii="Arial" w:hAnsi="Arial" w:cs="Arial"/>
        </w:rPr>
        <w:t>....................</w:t>
      </w:r>
      <w:r w:rsidRPr="00EE57CA">
        <w:rPr>
          <w:rFonts w:ascii="Arial" w:hAnsi="Arial" w:cs="Arial"/>
          <w:spacing w:val="-11"/>
        </w:rPr>
        <w:t xml:space="preserve"> </w:t>
      </w:r>
      <w:r w:rsidRPr="00EE57CA">
        <w:rPr>
          <w:rFonts w:ascii="Arial" w:hAnsi="Arial" w:cs="Arial"/>
        </w:rPr>
        <w:t>C.F.</w:t>
      </w:r>
      <w:r w:rsidRPr="00EE57CA">
        <w:rPr>
          <w:rFonts w:ascii="Arial" w:hAnsi="Arial" w:cs="Arial"/>
          <w:spacing w:val="-10"/>
        </w:rPr>
        <w:t xml:space="preserve"> </w:t>
      </w:r>
      <w:r w:rsidRPr="00EE57CA">
        <w:rPr>
          <w:rFonts w:ascii="Arial" w:hAnsi="Arial" w:cs="Arial"/>
        </w:rPr>
        <w:t>............................</w:t>
      </w:r>
      <w:r w:rsidR="00EE57CA">
        <w:rPr>
          <w:rFonts w:ascii="Arial" w:hAnsi="Arial" w:cs="Arial"/>
        </w:rPr>
        <w:t xml:space="preserve"> </w:t>
      </w:r>
    </w:p>
    <w:p w14:paraId="7926C452" w14:textId="77777777" w:rsidR="00EB4EC0" w:rsidRDefault="00EB4EC0" w:rsidP="00EE57CA">
      <w:pPr>
        <w:spacing w:line="360" w:lineRule="auto"/>
        <w:ind w:left="-142" w:right="-1"/>
        <w:jc w:val="both"/>
        <w:rPr>
          <w:rFonts w:ascii="Arial" w:hAnsi="Arial" w:cs="Arial"/>
        </w:rPr>
      </w:pPr>
    </w:p>
    <w:p w14:paraId="63A1C71D" w14:textId="77777777" w:rsidR="00EB4EC0" w:rsidRDefault="00EB4EC0" w:rsidP="00EE57CA">
      <w:pPr>
        <w:spacing w:line="360" w:lineRule="auto"/>
        <w:ind w:left="-142" w:right="-1"/>
        <w:jc w:val="both"/>
        <w:rPr>
          <w:rFonts w:ascii="Arial" w:hAnsi="Arial" w:cs="Arial"/>
        </w:rPr>
      </w:pPr>
    </w:p>
    <w:p w14:paraId="245A4912" w14:textId="77777777" w:rsidR="000874E8" w:rsidRDefault="000874E8" w:rsidP="00EE57CA">
      <w:pPr>
        <w:spacing w:line="360" w:lineRule="auto"/>
        <w:ind w:left="-142" w:right="-1"/>
        <w:jc w:val="both"/>
        <w:rPr>
          <w:rFonts w:asciiTheme="minorHAnsi" w:hAnsiTheme="minorHAnsi" w:cstheme="minorHAnsi"/>
        </w:rPr>
      </w:pPr>
    </w:p>
    <w:p w14:paraId="22376DA5" w14:textId="18AF9E58" w:rsidR="00EE57CA" w:rsidRPr="00101D20" w:rsidRDefault="00101D20" w:rsidP="00EE57CA">
      <w:pPr>
        <w:spacing w:line="360" w:lineRule="auto"/>
        <w:ind w:left="-142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sottoscritto/a </w:t>
      </w:r>
      <w:r w:rsidR="00CF3E8F">
        <w:rPr>
          <w:rFonts w:asciiTheme="minorHAnsi" w:hAnsiTheme="minorHAnsi" w:cstheme="minorHAnsi"/>
        </w:rPr>
        <w:t>…………………….</w:t>
      </w:r>
      <w:r w:rsidR="002E740B" w:rsidRPr="00101D20">
        <w:rPr>
          <w:rFonts w:asciiTheme="minorHAnsi" w:hAnsiTheme="minorHAnsi" w:cstheme="minorHAnsi"/>
        </w:rPr>
        <w:t>nella qualità</w:t>
      </w:r>
      <w:r w:rsidR="002E740B" w:rsidRPr="00101D20">
        <w:rPr>
          <w:rFonts w:asciiTheme="minorHAnsi" w:hAnsiTheme="minorHAnsi" w:cstheme="minorHAnsi"/>
          <w:spacing w:val="-9"/>
        </w:rPr>
        <w:t xml:space="preserve"> </w:t>
      </w:r>
      <w:r w:rsidR="002E740B" w:rsidRPr="00101D20">
        <w:rPr>
          <w:rFonts w:asciiTheme="minorHAnsi" w:hAnsiTheme="minorHAnsi" w:cstheme="minorHAnsi"/>
        </w:rPr>
        <w:t>di</w:t>
      </w:r>
      <w:r w:rsidR="002E740B" w:rsidRPr="00101D20">
        <w:rPr>
          <w:rFonts w:asciiTheme="minorHAnsi" w:hAnsiTheme="minorHAnsi" w:cstheme="minorHAnsi"/>
          <w:spacing w:val="-10"/>
        </w:rPr>
        <w:t xml:space="preserve"> </w:t>
      </w:r>
      <w:r w:rsidR="002E740B" w:rsidRPr="00101D20">
        <w:rPr>
          <w:rFonts w:asciiTheme="minorHAnsi" w:hAnsiTheme="minorHAnsi" w:cstheme="minorHAnsi"/>
        </w:rPr>
        <w:t>Legale</w:t>
      </w:r>
      <w:r w:rsidR="002E740B" w:rsidRPr="00101D20">
        <w:rPr>
          <w:rFonts w:asciiTheme="minorHAnsi" w:hAnsiTheme="minorHAnsi" w:cstheme="minorHAnsi"/>
          <w:spacing w:val="-12"/>
        </w:rPr>
        <w:t xml:space="preserve"> </w:t>
      </w:r>
      <w:r w:rsidR="002E740B" w:rsidRPr="00101D20">
        <w:rPr>
          <w:rFonts w:asciiTheme="minorHAnsi" w:hAnsiTheme="minorHAnsi" w:cstheme="minorHAnsi"/>
        </w:rPr>
        <w:t>Rappresentante</w:t>
      </w:r>
      <w:r w:rsidR="002E740B" w:rsidRPr="00101D20">
        <w:rPr>
          <w:rFonts w:asciiTheme="minorHAnsi" w:hAnsiTheme="minorHAnsi" w:cstheme="minorHAnsi"/>
          <w:spacing w:val="-11"/>
        </w:rPr>
        <w:t xml:space="preserve"> </w:t>
      </w:r>
      <w:r w:rsidR="002E740B" w:rsidRPr="00101D20">
        <w:rPr>
          <w:rFonts w:asciiTheme="minorHAnsi" w:hAnsiTheme="minorHAnsi" w:cstheme="minorHAnsi"/>
        </w:rPr>
        <w:t>dell’ETS</w:t>
      </w:r>
      <w:r w:rsidR="002E740B" w:rsidRPr="00101D20">
        <w:rPr>
          <w:rFonts w:asciiTheme="minorHAnsi" w:hAnsiTheme="minorHAnsi" w:cstheme="minorHAnsi"/>
          <w:spacing w:val="-10"/>
        </w:rPr>
        <w:t xml:space="preserve"> </w:t>
      </w:r>
      <w:r w:rsidR="002E740B" w:rsidRPr="00101D20">
        <w:rPr>
          <w:rFonts w:asciiTheme="minorHAnsi" w:hAnsiTheme="minorHAnsi" w:cstheme="minorHAnsi"/>
        </w:rPr>
        <w:t xml:space="preserve">………………………………................ </w:t>
      </w:r>
    </w:p>
    <w:p w14:paraId="4D41E1A9" w14:textId="77A3EBCB" w:rsidR="00D80608" w:rsidRPr="00392BBC" w:rsidRDefault="002E740B" w:rsidP="00D80608">
      <w:pPr>
        <w:spacing w:before="134" w:line="360" w:lineRule="auto"/>
        <w:ind w:left="-142" w:right="-1"/>
        <w:jc w:val="center"/>
        <w:rPr>
          <w:rFonts w:asciiTheme="minorHAnsi" w:hAnsiTheme="minorHAnsi" w:cstheme="minorHAnsi"/>
          <w:b/>
          <w:bCs/>
          <w:u w:val="single"/>
        </w:rPr>
      </w:pPr>
      <w:r w:rsidRPr="00392BBC">
        <w:rPr>
          <w:rFonts w:asciiTheme="minorHAnsi" w:hAnsiTheme="minorHAnsi" w:cstheme="minorHAnsi"/>
          <w:b/>
          <w:bCs/>
          <w:u w:val="single"/>
        </w:rPr>
        <w:t>PRESENTA LA SEGUENTE</w:t>
      </w:r>
      <w:r w:rsidR="00EB4EC0" w:rsidRPr="00392BBC">
        <w:rPr>
          <w:rFonts w:asciiTheme="minorHAnsi" w:hAnsiTheme="minorHAnsi" w:cstheme="minorHAnsi"/>
          <w:b/>
          <w:bCs/>
          <w:u w:val="single"/>
        </w:rPr>
        <w:t xml:space="preserve"> SCHEDA DESCRITTIVA </w:t>
      </w:r>
      <w:r w:rsidR="006D01BC" w:rsidRPr="00392BBC">
        <w:rPr>
          <w:rFonts w:asciiTheme="minorHAnsi" w:hAnsiTheme="minorHAnsi" w:cstheme="minorHAnsi"/>
          <w:b/>
          <w:bCs/>
          <w:u w:val="single"/>
        </w:rPr>
        <w:t>DEI SERVIZI OFFERTI:</w:t>
      </w:r>
      <w:r w:rsidRPr="00392BBC">
        <w:rPr>
          <w:rFonts w:asciiTheme="minorHAnsi" w:hAnsiTheme="minorHAnsi" w:cstheme="minorHAnsi"/>
          <w:b/>
          <w:bCs/>
          <w:u w:val="single"/>
        </w:rPr>
        <w:t xml:space="preserve"> 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628"/>
      </w:tblGrid>
      <w:tr w:rsidR="00D80608" w14:paraId="58AD0ED2" w14:textId="77777777" w:rsidTr="002856E5">
        <w:trPr>
          <w:trHeight w:val="2621"/>
        </w:trPr>
        <w:tc>
          <w:tcPr>
            <w:tcW w:w="9628" w:type="dxa"/>
          </w:tcPr>
          <w:p w14:paraId="737ADEB1" w14:textId="77777777" w:rsidR="00D80608" w:rsidRPr="00FB2D5F" w:rsidRDefault="00D80608" w:rsidP="00712617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B2D5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indicare le finalità statutarie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 attività prevalente coerenti con i contenuti della presente scheda, esperienze precedenti e risorse rese disponibili (max 1000 caratteri)</w:t>
            </w:r>
            <w:r w:rsidRPr="00FB2D5F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4BBE2562" w14:textId="77777777" w:rsidR="00D80608" w:rsidRDefault="00D80608" w:rsidP="00712617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D308CB1" w14:textId="021E6F8D" w:rsidR="00EE57CA" w:rsidRPr="00392BBC" w:rsidRDefault="00EE57CA" w:rsidP="00EE57CA">
      <w:pPr>
        <w:spacing w:before="134" w:line="360" w:lineRule="auto"/>
        <w:ind w:left="-142" w:right="-1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006BC5AD" w14:textId="01F0CB0B" w:rsidR="006A7A2C" w:rsidRPr="00392BBC" w:rsidRDefault="006A7A2C" w:rsidP="00EE57CA">
      <w:pPr>
        <w:spacing w:before="134" w:line="360" w:lineRule="auto"/>
        <w:ind w:left="-142" w:right="-1"/>
        <w:jc w:val="center"/>
        <w:rPr>
          <w:rFonts w:asciiTheme="minorHAnsi" w:hAnsiTheme="minorHAnsi" w:cstheme="minorHAnsi"/>
          <w:b/>
          <w:bCs/>
          <w:u w:val="single"/>
        </w:rPr>
      </w:pPr>
      <w:r w:rsidRPr="00392BBC">
        <w:rPr>
          <w:rFonts w:asciiTheme="minorHAnsi" w:hAnsiTheme="minorHAnsi" w:cstheme="minorHAnsi"/>
          <w:b/>
          <w:bCs/>
          <w:u w:val="single"/>
        </w:rPr>
        <w:t>(barrare</w:t>
      </w:r>
      <w:r w:rsidR="0047653E" w:rsidRPr="00392BBC">
        <w:rPr>
          <w:rFonts w:asciiTheme="minorHAnsi" w:hAnsiTheme="minorHAnsi" w:cstheme="minorHAnsi"/>
          <w:b/>
          <w:bCs/>
          <w:u w:val="single"/>
        </w:rPr>
        <w:t xml:space="preserve"> con una “X”</w:t>
      </w:r>
      <w:r w:rsidRPr="00392BBC">
        <w:rPr>
          <w:rFonts w:asciiTheme="minorHAnsi" w:hAnsiTheme="minorHAnsi" w:cstheme="minorHAnsi"/>
          <w:b/>
          <w:bCs/>
          <w:u w:val="single"/>
        </w:rPr>
        <w:t xml:space="preserve"> in corrispondenza dei servizi offerti)</w:t>
      </w:r>
    </w:p>
    <w:bookmarkEnd w:id="0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8357"/>
      </w:tblGrid>
      <w:tr w:rsidR="006A7A2C" w:rsidRPr="00392BBC" w14:paraId="6BB047CF" w14:textId="77777777" w:rsidTr="00CA6466">
        <w:trPr>
          <w:trHeight w:val="708"/>
          <w:jc w:val="center"/>
        </w:trPr>
        <w:tc>
          <w:tcPr>
            <w:tcW w:w="1271" w:type="dxa"/>
            <w:vAlign w:val="center"/>
          </w:tcPr>
          <w:p w14:paraId="4C335E49" w14:textId="35C32191" w:rsidR="006A7A2C" w:rsidRPr="00392BBC" w:rsidRDefault="006A7A2C" w:rsidP="00CA6466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57" w:type="dxa"/>
            <w:vAlign w:val="center"/>
          </w:tcPr>
          <w:p w14:paraId="01D8D080" w14:textId="15EE9912" w:rsidR="006A7A2C" w:rsidRPr="00392BBC" w:rsidRDefault="006A7A2C" w:rsidP="00CA6466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92BBC">
              <w:rPr>
                <w:rFonts w:asciiTheme="minorHAnsi" w:hAnsiTheme="minorHAnsi" w:cstheme="minorHAnsi"/>
                <w:b/>
                <w:bCs/>
                <w:u w:val="single"/>
              </w:rPr>
              <w:t xml:space="preserve">ATTIVITA’ DI DETTAGLIO: </w:t>
            </w:r>
          </w:p>
          <w:p w14:paraId="43551C5B" w14:textId="01C94471" w:rsidR="006A7A2C" w:rsidRPr="00392BBC" w:rsidRDefault="006A7A2C" w:rsidP="00CA6466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34C1" w:rsidRPr="00392BBC" w14:paraId="3DE5F448" w14:textId="77777777" w:rsidTr="00CA6466">
        <w:trPr>
          <w:trHeight w:val="708"/>
          <w:jc w:val="center"/>
        </w:trPr>
        <w:tc>
          <w:tcPr>
            <w:tcW w:w="1271" w:type="dxa"/>
            <w:vAlign w:val="center"/>
          </w:tcPr>
          <w:p w14:paraId="7248A4D0" w14:textId="7769B7AA" w:rsidR="003834C1" w:rsidRPr="00392BBC" w:rsidRDefault="003834C1" w:rsidP="00CA6466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vAlign w:val="center"/>
          </w:tcPr>
          <w:p w14:paraId="67E7AD08" w14:textId="4BB83E6A" w:rsidR="003834C1" w:rsidRPr="00392BBC" w:rsidRDefault="007907C8" w:rsidP="001833B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t xml:space="preserve">Reperibilità </w:t>
            </w:r>
            <w:r w:rsidR="00845E25">
              <w:t xml:space="preserve">(diretta o telefonica) </w:t>
            </w:r>
            <w:r w:rsidR="003834C1" w:rsidRPr="00990518">
              <w:t>in caso di emergenze e urgenze sociali che insorgono repentinamente, producendo bisogni indifferibili, acuti</w:t>
            </w:r>
            <w:r w:rsidR="00C62EBA">
              <w:t xml:space="preserve"> e gravi </w:t>
            </w:r>
            <w:r w:rsidR="00C62EBA" w:rsidRPr="00C62EBA">
              <w:t>che necessitano di una risposta immediata e qualificata</w:t>
            </w:r>
            <w:r w:rsidR="00C62EBA">
              <w:t>,</w:t>
            </w:r>
            <w:r w:rsidR="0004579C">
              <w:t xml:space="preserve"> </w:t>
            </w:r>
            <w:r w:rsidR="0004579C" w:rsidRPr="0004579C">
              <w:t>ad integrazione dell’orario di apertura dei Servizi</w:t>
            </w:r>
            <w:r w:rsidR="00C62EBA">
              <w:t xml:space="preserve"> sociali</w:t>
            </w:r>
            <w:r w:rsidR="00845E25">
              <w:t>.</w:t>
            </w:r>
            <w:r w:rsidR="003834C1" w:rsidRPr="00990518">
              <w:t xml:space="preserve"> </w:t>
            </w:r>
          </w:p>
        </w:tc>
      </w:tr>
      <w:tr w:rsidR="00060F6C" w:rsidRPr="00392BBC" w14:paraId="3ACD1737" w14:textId="77777777" w:rsidTr="00CA6466">
        <w:trPr>
          <w:trHeight w:val="708"/>
          <w:jc w:val="center"/>
        </w:trPr>
        <w:tc>
          <w:tcPr>
            <w:tcW w:w="1271" w:type="dxa"/>
            <w:vAlign w:val="center"/>
          </w:tcPr>
          <w:p w14:paraId="3CD7E93D" w14:textId="66AA7A3F" w:rsidR="00060F6C" w:rsidRPr="00AF351D" w:rsidRDefault="00060F6C" w:rsidP="00CA6466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vAlign w:val="center"/>
          </w:tcPr>
          <w:p w14:paraId="421BAD1D" w14:textId="4F2972A8" w:rsidR="00060F6C" w:rsidRDefault="00C62EBA" w:rsidP="001833B7">
            <w:pPr>
              <w:jc w:val="both"/>
            </w:pPr>
            <w:r w:rsidRPr="00C62EBA">
              <w:t xml:space="preserve">Prima valutazione </w:t>
            </w:r>
            <w:r w:rsidR="00060F6C" w:rsidRPr="00060F6C">
              <w:t xml:space="preserve">del bisogno rilevato e </w:t>
            </w:r>
            <w:r>
              <w:t>priorità. A</w:t>
            </w:r>
            <w:r w:rsidR="00060F6C" w:rsidRPr="00060F6C">
              <w:t>ttiva</w:t>
            </w:r>
            <w:r>
              <w:t>zione de</w:t>
            </w:r>
            <w:r w:rsidR="00060F6C" w:rsidRPr="00060F6C">
              <w:t>gli interventi urgenti</w:t>
            </w:r>
            <w:r w:rsidR="001E5888">
              <w:t xml:space="preserve">, </w:t>
            </w:r>
            <w:r w:rsidR="001E5888" w:rsidRPr="001E5888">
              <w:t>ove pertinenti e indifferibili</w:t>
            </w:r>
            <w:r>
              <w:t>,</w:t>
            </w:r>
            <w:r w:rsidR="001E5888" w:rsidRPr="001E5888">
              <w:t xml:space="preserve"> per rispondere prontamente ai bisogni primari essenziali</w:t>
            </w:r>
          </w:p>
        </w:tc>
      </w:tr>
      <w:tr w:rsidR="007907C8" w:rsidRPr="00392BBC" w14:paraId="0BEEE2B4" w14:textId="77777777" w:rsidTr="00CA6466">
        <w:trPr>
          <w:trHeight w:val="708"/>
          <w:jc w:val="center"/>
        </w:trPr>
        <w:tc>
          <w:tcPr>
            <w:tcW w:w="1271" w:type="dxa"/>
            <w:vAlign w:val="center"/>
          </w:tcPr>
          <w:p w14:paraId="231B2E4F" w14:textId="2025A26D" w:rsidR="007907C8" w:rsidRPr="00AF351D" w:rsidRDefault="007907C8" w:rsidP="00CA6466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7907C8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C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7907C8">
              <w:rPr>
                <w:rFonts w:asciiTheme="minorHAnsi" w:hAnsiTheme="minorHAnsi" w:cstheme="minorHAnsi"/>
                <w:bCs/>
              </w:rPr>
            </w:r>
            <w:r w:rsidRPr="007907C8">
              <w:rPr>
                <w:rFonts w:asciiTheme="minorHAnsi" w:hAnsiTheme="minorHAnsi" w:cstheme="minorHAnsi"/>
                <w:bCs/>
              </w:rPr>
              <w:fldChar w:fldCharType="separate"/>
            </w:r>
            <w:r w:rsidRPr="007907C8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vAlign w:val="center"/>
          </w:tcPr>
          <w:p w14:paraId="64CC47E4" w14:textId="41332B57" w:rsidR="007907C8" w:rsidRPr="00990518" w:rsidRDefault="00060F6C" w:rsidP="001833B7">
            <w:pPr>
              <w:jc w:val="both"/>
            </w:pPr>
            <w:r w:rsidRPr="00990518">
              <w:t>Garantire una risposta tempestiva alle persone in situazioni di particolare gravità ed emergenza sociale, anche durante gli orari di chiusura dei servizi territoriali</w:t>
            </w:r>
          </w:p>
        </w:tc>
      </w:tr>
      <w:tr w:rsidR="00BE6224" w:rsidRPr="00392BBC" w14:paraId="2A165330" w14:textId="77777777" w:rsidTr="00CA6466">
        <w:trPr>
          <w:trHeight w:val="708"/>
          <w:jc w:val="center"/>
        </w:trPr>
        <w:tc>
          <w:tcPr>
            <w:tcW w:w="1271" w:type="dxa"/>
            <w:vAlign w:val="center"/>
          </w:tcPr>
          <w:p w14:paraId="1D505D31" w14:textId="3EA20558" w:rsidR="00BE6224" w:rsidRPr="007907C8" w:rsidRDefault="00BE6224" w:rsidP="00CA6466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7907C8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C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7907C8">
              <w:rPr>
                <w:rFonts w:asciiTheme="minorHAnsi" w:hAnsiTheme="minorHAnsi" w:cstheme="minorHAnsi"/>
                <w:bCs/>
              </w:rPr>
            </w:r>
            <w:r w:rsidRPr="007907C8">
              <w:rPr>
                <w:rFonts w:asciiTheme="minorHAnsi" w:hAnsiTheme="minorHAnsi" w:cstheme="minorHAnsi"/>
                <w:bCs/>
              </w:rPr>
              <w:fldChar w:fldCharType="separate"/>
            </w:r>
            <w:r w:rsidRPr="007907C8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vAlign w:val="center"/>
          </w:tcPr>
          <w:p w14:paraId="2F13EA75" w14:textId="7197BE27" w:rsidR="00BE6224" w:rsidRPr="00990518" w:rsidRDefault="00BE6224" w:rsidP="001833B7">
            <w:pPr>
              <w:jc w:val="both"/>
            </w:pPr>
            <w:r>
              <w:t>D</w:t>
            </w:r>
            <w:r w:rsidRPr="00BE6224">
              <w:t>ocumentare</w:t>
            </w:r>
            <w:r>
              <w:t xml:space="preserve"> e registrare</w:t>
            </w:r>
            <w:r w:rsidRPr="00BE6224">
              <w:t xml:space="preserve"> tutte le tipologie di accesso al servizio</w:t>
            </w:r>
            <w:r>
              <w:t>.</w:t>
            </w:r>
            <w:r w:rsidRPr="00BE6224">
              <w:t xml:space="preserve"> </w:t>
            </w:r>
            <w:r>
              <w:t>Avviare una prima stesura di</w:t>
            </w:r>
            <w:r w:rsidRPr="00BE6224">
              <w:t xml:space="preserve"> progetti individualizzati</w:t>
            </w:r>
          </w:p>
        </w:tc>
      </w:tr>
      <w:tr w:rsidR="00990518" w:rsidRPr="00392BBC" w14:paraId="04A5F55F" w14:textId="77777777" w:rsidTr="00CA6466">
        <w:trPr>
          <w:trHeight w:val="708"/>
          <w:jc w:val="center"/>
        </w:trPr>
        <w:tc>
          <w:tcPr>
            <w:tcW w:w="1271" w:type="dxa"/>
            <w:vAlign w:val="center"/>
          </w:tcPr>
          <w:p w14:paraId="138B8869" w14:textId="5D860DA4" w:rsidR="00990518" w:rsidRPr="00AF351D" w:rsidRDefault="006062EA" w:rsidP="00CA6466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vAlign w:val="center"/>
          </w:tcPr>
          <w:p w14:paraId="6AFCF092" w14:textId="4B7ACF2E" w:rsidR="00990518" w:rsidRPr="003834C1" w:rsidRDefault="00990518" w:rsidP="001833B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t>Inviare/segnalare ai servizi competenti tutte le</w:t>
            </w:r>
            <w:r w:rsidR="00B21F31">
              <w:t xml:space="preserve"> informazioni</w:t>
            </w:r>
            <w:r>
              <w:t xml:space="preserve"> </w:t>
            </w:r>
            <w:r w:rsidR="00B21F31">
              <w:t>necessarie al</w:t>
            </w:r>
            <w:r w:rsidR="00060F6C">
              <w:t>l’eventuale presa in carico delle persone intercettate</w:t>
            </w:r>
            <w:r w:rsidR="00845E25">
              <w:t xml:space="preserve"> e con un adeguato passaggio di consegne</w:t>
            </w:r>
            <w:r w:rsidR="00B21F31">
              <w:t xml:space="preserve"> in </w:t>
            </w:r>
            <w:r w:rsidR="00B21F31" w:rsidRPr="00060F6C">
              <w:rPr>
                <w:rFonts w:asciiTheme="minorHAnsi" w:hAnsiTheme="minorHAnsi" w:cstheme="minorHAnsi"/>
                <w:bCs/>
              </w:rPr>
              <w:lastRenderedPageBreak/>
              <w:t xml:space="preserve">collaborazione con le unità operative del SSC  </w:t>
            </w:r>
          </w:p>
        </w:tc>
      </w:tr>
      <w:tr w:rsidR="00990518" w:rsidRPr="00392BBC" w14:paraId="294025B9" w14:textId="77777777" w:rsidTr="00CA6466">
        <w:trPr>
          <w:trHeight w:val="708"/>
          <w:jc w:val="center"/>
        </w:trPr>
        <w:tc>
          <w:tcPr>
            <w:tcW w:w="1271" w:type="dxa"/>
            <w:vAlign w:val="center"/>
          </w:tcPr>
          <w:p w14:paraId="5EBF890D" w14:textId="7AC63600" w:rsidR="00990518" w:rsidRPr="00AF351D" w:rsidRDefault="006062EA" w:rsidP="00CA6466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AF351D">
              <w:rPr>
                <w:rFonts w:asciiTheme="minorHAnsi" w:hAnsiTheme="minorHAnsi" w:cstheme="minorHAnsi"/>
                <w:bCs/>
              </w:rPr>
              <w:lastRenderedPageBreak/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vAlign w:val="center"/>
          </w:tcPr>
          <w:p w14:paraId="74F9ABC9" w14:textId="1C8BF7AD" w:rsidR="00990518" w:rsidRPr="003834C1" w:rsidRDefault="0005416C" w:rsidP="001833B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t>Collaborare alla promozione di</w:t>
            </w:r>
            <w:r w:rsidR="00990518">
              <w:t xml:space="preserve"> protocolli con le Forze dell’ordine, il servizio sanitario e il privato sociale per garantire strumenti di analisi, risorse e servizi per le emergenze, come l’</w:t>
            </w:r>
            <w:proofErr w:type="spellStart"/>
            <w:r w:rsidR="00990518">
              <w:t>albergaggio</w:t>
            </w:r>
            <w:proofErr w:type="spellEnd"/>
            <w:r w:rsidR="00990518">
              <w:t>, i servizi di prima accoglienza o le strutture convenzionate per MSNA e case rifugio per la violenza di genere</w:t>
            </w:r>
          </w:p>
        </w:tc>
      </w:tr>
      <w:tr w:rsidR="00200692" w:rsidRPr="00200692" w14:paraId="2F9DEA39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6FE1CC30" w14:textId="5A0F48DD" w:rsidR="00200692" w:rsidRPr="00200692" w:rsidRDefault="00200692" w:rsidP="00200692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446346BF" w14:textId="2D716445" w:rsidR="00200692" w:rsidRPr="0038201C" w:rsidRDefault="008B62A3" w:rsidP="001833B7">
            <w:pPr>
              <w:spacing w:line="259" w:lineRule="auto"/>
              <w:ind w:left="-142" w:right="-1"/>
              <w:jc w:val="both"/>
              <w:rPr>
                <w:rFonts w:asciiTheme="minorHAnsi" w:hAnsiTheme="minorHAnsi" w:cstheme="minorHAnsi"/>
                <w:bCs/>
              </w:rPr>
            </w:pPr>
            <w:r w:rsidRPr="00E94A42">
              <w:rPr>
                <w:rFonts w:asciiTheme="minorHAnsi" w:hAnsiTheme="minorHAnsi" w:cstheme="minorHAnsi"/>
                <w:bCs/>
              </w:rPr>
              <w:t>Distribuzione</w:t>
            </w:r>
            <w:r w:rsidR="0038201C" w:rsidRPr="00E94A42">
              <w:rPr>
                <w:rFonts w:asciiTheme="minorHAnsi" w:hAnsiTheme="minorHAnsi" w:cstheme="minorHAnsi"/>
                <w:bCs/>
              </w:rPr>
              <w:t xml:space="preserve"> di pasti e alimenti </w:t>
            </w:r>
            <w:r w:rsidR="00E94A42" w:rsidRPr="00E94A42">
              <w:rPr>
                <w:rFonts w:asciiTheme="minorHAnsi" w:hAnsiTheme="minorHAnsi" w:cstheme="minorHAnsi"/>
                <w:bCs/>
              </w:rPr>
              <w:t>confezionati</w:t>
            </w:r>
            <w:r w:rsidR="00E94A42">
              <w:rPr>
                <w:rFonts w:asciiTheme="minorHAnsi" w:hAnsiTheme="minorHAnsi" w:cstheme="minorHAnsi"/>
                <w:bCs/>
              </w:rPr>
              <w:t>,</w:t>
            </w:r>
            <w:r w:rsidR="00E94A42" w:rsidRPr="00E94A42">
              <w:rPr>
                <w:rFonts w:asciiTheme="minorHAnsi" w:hAnsiTheme="minorHAnsi" w:cstheme="minorHAnsi"/>
                <w:bCs/>
              </w:rPr>
              <w:t xml:space="preserve"> </w:t>
            </w:r>
            <w:r w:rsidR="00E94A42" w:rsidRPr="00E94A42">
              <w:rPr>
                <w:rFonts w:cstheme="minorHAnsi"/>
                <w:bCs/>
              </w:rPr>
              <w:t>buoni spesa per l’acquisto di alimentari</w:t>
            </w:r>
          </w:p>
        </w:tc>
      </w:tr>
      <w:tr w:rsidR="0038201C" w:rsidRPr="00200692" w14:paraId="7CD106E5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3BC4CA0A" w14:textId="6A0EB740" w:rsidR="0038201C" w:rsidRPr="00AF351D" w:rsidRDefault="0038201C" w:rsidP="0038201C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0787B901" w14:textId="1B36698C" w:rsidR="0038201C" w:rsidRPr="0038201C" w:rsidRDefault="0038201C" w:rsidP="001833B7">
            <w:pPr>
              <w:spacing w:line="259" w:lineRule="auto"/>
              <w:ind w:left="-142" w:right="-1"/>
              <w:jc w:val="both"/>
              <w:rPr>
                <w:rFonts w:asciiTheme="minorHAnsi" w:hAnsiTheme="minorHAnsi" w:cstheme="minorHAnsi"/>
                <w:bCs/>
              </w:rPr>
            </w:pPr>
            <w:r w:rsidRPr="0038201C">
              <w:t xml:space="preserve">Distribuzione di beni essenziali </w:t>
            </w:r>
            <w:r w:rsidR="00727D36">
              <w:t>(</w:t>
            </w:r>
            <w:r w:rsidR="001A0B2B">
              <w:t xml:space="preserve">indumenti, </w:t>
            </w:r>
            <w:r w:rsidR="00B21F31">
              <w:t>kit</w:t>
            </w:r>
            <w:r w:rsidR="001A0B2B">
              <w:t xml:space="preserve"> o prodotti per l’</w:t>
            </w:r>
            <w:r w:rsidR="00B21F31">
              <w:t xml:space="preserve">igiene personale) </w:t>
            </w:r>
          </w:p>
        </w:tc>
      </w:tr>
      <w:tr w:rsidR="0038201C" w:rsidRPr="00392BBC" w14:paraId="1BC01209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71A297D7" w14:textId="176B3230" w:rsidR="0038201C" w:rsidRPr="00392BBC" w:rsidRDefault="0038201C" w:rsidP="0038201C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05A811D0" w14:textId="5F5EF878" w:rsidR="0038201C" w:rsidRPr="0038201C" w:rsidRDefault="0038201C" w:rsidP="001833B7">
            <w:pPr>
              <w:spacing w:before="134" w:line="360" w:lineRule="auto"/>
              <w:ind w:left="-142" w:right="-1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8201C">
              <w:t>Servizi per l’igiene personale (inclusi servizi di lavanderia)</w:t>
            </w:r>
          </w:p>
        </w:tc>
      </w:tr>
      <w:tr w:rsidR="007F7CBF" w:rsidRPr="00392BBC" w14:paraId="0BB96A18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7EC00E13" w14:textId="16EC6878" w:rsidR="007F7CBF" w:rsidRPr="00AF351D" w:rsidRDefault="007F7CBF" w:rsidP="0038201C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28E8F2DA" w14:textId="61607447" w:rsidR="007F7CBF" w:rsidRPr="0038201C" w:rsidRDefault="00B21F31" w:rsidP="001833B7">
            <w:pPr>
              <w:spacing w:before="134" w:line="360" w:lineRule="auto"/>
              <w:ind w:left="-142" w:right="-1"/>
              <w:jc w:val="both"/>
            </w:pPr>
            <w:r>
              <w:t xml:space="preserve"> Sviluppare modalità di a</w:t>
            </w:r>
            <w:r w:rsidR="007F7CBF" w:rsidRPr="007F7CBF">
              <w:t>gganci</w:t>
            </w:r>
            <w:r w:rsidR="007F7CBF">
              <w:t>o</w:t>
            </w:r>
            <w:r w:rsidR="007F7CBF" w:rsidRPr="007F7CBF">
              <w:t xml:space="preserve"> persone senza dimora o senza casa e/o in situazione di grave marginalità, fragilità e povertà, con particolare attenzione alle persone in strada</w:t>
            </w:r>
            <w:r w:rsidR="00532B27">
              <w:t xml:space="preserve">. </w:t>
            </w:r>
            <w:r w:rsidR="007244C3">
              <w:t>P</w:t>
            </w:r>
            <w:r w:rsidR="00532B27" w:rsidRPr="00532B27">
              <w:t xml:space="preserve">romuovere una logica preventiva svolgendo un’azione di intercettazione in strada, una lettura attenta e partecipata di mappe di vulnerabilità sociale del territorio dell’Ambito </w:t>
            </w:r>
            <w:proofErr w:type="spellStart"/>
            <w:r w:rsidR="00532B27" w:rsidRPr="00532B27">
              <w:t>Noncello</w:t>
            </w:r>
            <w:proofErr w:type="spellEnd"/>
            <w:r w:rsidR="00532B27" w:rsidRPr="00532B27">
              <w:t>, nonché la raccolta di dati sul bisogno sociale e le situazioni di criticità che richiedono un intervento;</w:t>
            </w:r>
          </w:p>
        </w:tc>
      </w:tr>
      <w:tr w:rsidR="00532B27" w:rsidRPr="00392BBC" w14:paraId="5FF9C20A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23A2226F" w14:textId="0153ABAF" w:rsidR="00532B27" w:rsidRPr="00AF351D" w:rsidRDefault="00532B27" w:rsidP="0038201C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1E0FD20B" w14:textId="39D58E92" w:rsidR="00532B27" w:rsidRDefault="00532B27" w:rsidP="001833B7">
            <w:pPr>
              <w:spacing w:before="134" w:line="360" w:lineRule="auto"/>
              <w:ind w:left="-142" w:right="-1"/>
              <w:jc w:val="both"/>
            </w:pPr>
            <w:r>
              <w:rPr>
                <w:rFonts w:ascii="CIDFont+F2" w:hAnsi="CIDFont+F2" w:cs="CIDFont+F2"/>
                <w:color w:val="000000"/>
              </w:rPr>
              <w:t>P</w:t>
            </w:r>
            <w:r w:rsidRPr="00A244CE">
              <w:rPr>
                <w:rFonts w:ascii="CIDFont+F2" w:hAnsi="CIDFont+F2" w:cs="CIDFont+F2"/>
                <w:color w:val="000000"/>
              </w:rPr>
              <w:t xml:space="preserve">orre particolare attenzione alle aree maggiormente soggette a degrado e/o di abituale ritrovo di persone senza dimora, anche su specifica segnalazione del SSC, al fine di individuare situazioni </w:t>
            </w:r>
            <w:r>
              <w:rPr>
                <w:rFonts w:ascii="CIDFont+F2" w:hAnsi="CIDFont+F2" w:cs="CIDFont+F2"/>
                <w:color w:val="000000"/>
              </w:rPr>
              <w:t>che necessitano di intervento o di accoglienza</w:t>
            </w:r>
          </w:p>
        </w:tc>
      </w:tr>
      <w:tr w:rsidR="0038201C" w:rsidRPr="00392BBC" w14:paraId="75083E1F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33C77608" w14:textId="22BD17C7" w:rsidR="0038201C" w:rsidRPr="00392BBC" w:rsidRDefault="0038201C" w:rsidP="0038201C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0607D1CC" w14:textId="6644E1F2" w:rsidR="0038201C" w:rsidRPr="0038201C" w:rsidRDefault="009A4B8D" w:rsidP="001833B7">
            <w:pPr>
              <w:spacing w:before="134" w:line="360" w:lineRule="auto"/>
              <w:ind w:left="-142" w:right="-1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t>Facilitare i percorsi possibili di a</w:t>
            </w:r>
            <w:r w:rsidR="0038201C" w:rsidRPr="0038201C">
              <w:t>ccoglienza notturna</w:t>
            </w:r>
            <w:r w:rsidR="00AB4AFC">
              <w:t xml:space="preserve">, collaborare con </w:t>
            </w:r>
            <w:r w:rsidR="00292F7E">
              <w:t xml:space="preserve">servizi di bassa soglia e di prima accoglienza svolti in strada o in strutture di facile accessibilità (dormitori allestiti per </w:t>
            </w:r>
            <w:r w:rsidR="00AB4AFC">
              <w:t>le emergenze stagionali o calamitose</w:t>
            </w:r>
            <w:r w:rsidR="00292F7E">
              <w:t>)</w:t>
            </w:r>
          </w:p>
        </w:tc>
      </w:tr>
      <w:tr w:rsidR="0038201C" w:rsidRPr="00392BBC" w14:paraId="12424190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1177F3D0" w14:textId="2C12BC06" w:rsidR="0038201C" w:rsidRPr="00392BBC" w:rsidRDefault="0038201C" w:rsidP="0038201C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41D13746" w14:textId="1B1A184B" w:rsidR="0038201C" w:rsidRPr="00392BBC" w:rsidRDefault="009A4B8D" w:rsidP="001833B7">
            <w:pPr>
              <w:spacing w:before="134" w:line="360" w:lineRule="auto"/>
              <w:ind w:left="-142" w:right="-1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t>Collaborare con l’Azienda sanitaria o con altre risorse solidali al</w:t>
            </w:r>
            <w:r w:rsidR="002377A1">
              <w:t>la</w:t>
            </w:r>
            <w:r>
              <w:t xml:space="preserve"> funzion</w:t>
            </w:r>
            <w:r w:rsidR="002377A1">
              <w:t>e</w:t>
            </w:r>
            <w:r>
              <w:t xml:space="preserve"> di </w:t>
            </w:r>
            <w:r w:rsidR="0038201C" w:rsidRPr="00A32E57">
              <w:t>Presidio sanitario (es. primo screening socio-sanitario, etc.)</w:t>
            </w:r>
          </w:p>
        </w:tc>
      </w:tr>
      <w:tr w:rsidR="000D3545" w:rsidRPr="00392BBC" w14:paraId="68E20E0B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49EB7BDB" w14:textId="7A6C1A9C" w:rsidR="000D3545" w:rsidRPr="00AF351D" w:rsidRDefault="000D3545" w:rsidP="000D3545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69FB4DBC" w14:textId="51450622" w:rsidR="000D3545" w:rsidRDefault="000D3545" w:rsidP="001833B7">
            <w:pPr>
              <w:spacing w:before="134" w:line="360" w:lineRule="auto"/>
              <w:ind w:left="-142" w:right="-1"/>
              <w:jc w:val="both"/>
            </w:pPr>
            <w:r w:rsidRPr="00392BBC">
              <w:rPr>
                <w:rFonts w:asciiTheme="minorHAnsi" w:hAnsiTheme="minorHAnsi" w:cstheme="minorHAnsi"/>
              </w:rPr>
              <w:t>Supporto nel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92BBC">
              <w:rPr>
                <w:rFonts w:asciiTheme="minorHAnsi" w:hAnsiTheme="minorHAnsi" w:cstheme="minorHAnsi"/>
              </w:rPr>
              <w:t>disbrigo di pratiche</w:t>
            </w:r>
            <w:r w:rsidR="00FE5725">
              <w:rPr>
                <w:rFonts w:asciiTheme="minorHAnsi" w:hAnsiTheme="minorHAnsi" w:cstheme="minorHAnsi"/>
              </w:rPr>
              <w:t xml:space="preserve"> (documentazione sanitaria, permessi di soggiorno, domiciliazioni, </w:t>
            </w:r>
            <w:r w:rsidR="00434939">
              <w:rPr>
                <w:rFonts w:asciiTheme="minorHAnsi" w:hAnsiTheme="minorHAnsi" w:cstheme="minorHAnsi"/>
              </w:rPr>
              <w:t xml:space="preserve">residenza, </w:t>
            </w:r>
            <w:r w:rsidR="00FE5725">
              <w:rPr>
                <w:rFonts w:asciiTheme="minorHAnsi" w:hAnsiTheme="minorHAnsi" w:cstheme="minorHAnsi"/>
              </w:rPr>
              <w:t>etc.)</w:t>
            </w:r>
            <w:r w:rsidRPr="00392BBC">
              <w:rPr>
                <w:rFonts w:asciiTheme="minorHAnsi" w:hAnsiTheme="minorHAnsi" w:cstheme="minorHAnsi"/>
              </w:rPr>
              <w:t xml:space="preserve">, nella richiesta di prestazioni, nell’accesso ad attività e servizi, attività di accompagnamento </w:t>
            </w:r>
            <w:r w:rsidR="00FE5725">
              <w:rPr>
                <w:rFonts w:asciiTheme="minorHAnsi" w:hAnsiTheme="minorHAnsi" w:cstheme="minorHAnsi"/>
              </w:rPr>
              <w:t>per la fruizione di prestazioni e servizi (servizi sanitari, servizi di consulenza legale, abitare, etc.)</w:t>
            </w:r>
            <w:r>
              <w:rPr>
                <w:rFonts w:asciiTheme="minorHAnsi" w:hAnsiTheme="minorHAnsi" w:cstheme="minorHAnsi"/>
              </w:rPr>
              <w:t>. F</w:t>
            </w:r>
            <w:r w:rsidRPr="0007517C">
              <w:rPr>
                <w:rFonts w:asciiTheme="minorHAnsi" w:hAnsiTheme="minorHAnsi" w:cstheme="minorHAnsi"/>
              </w:rPr>
              <w:t>avorire l’accesso ai servizi e agli interventi, anche del terzo settore, presenti nel territorio, valorizzando i PUA</w:t>
            </w:r>
          </w:p>
        </w:tc>
      </w:tr>
      <w:tr w:rsidR="00FE5725" w:rsidRPr="00392BBC" w14:paraId="00F9006F" w14:textId="77777777" w:rsidTr="00200692">
        <w:trPr>
          <w:trHeight w:val="708"/>
          <w:jc w:val="center"/>
        </w:trPr>
        <w:tc>
          <w:tcPr>
            <w:tcW w:w="1271" w:type="dxa"/>
            <w:vAlign w:val="center"/>
          </w:tcPr>
          <w:p w14:paraId="73CABDCA" w14:textId="11F2432C" w:rsidR="00FE5725" w:rsidRPr="00AF351D" w:rsidRDefault="007244C3" w:rsidP="000D3545">
            <w:pPr>
              <w:spacing w:before="134" w:line="360" w:lineRule="auto"/>
              <w:ind w:left="-142" w:right="-1"/>
              <w:jc w:val="center"/>
              <w:rPr>
                <w:rFonts w:asciiTheme="minorHAnsi" w:hAnsiTheme="minorHAnsi" w:cstheme="minorHAnsi"/>
                <w:bCs/>
              </w:rPr>
            </w:pPr>
            <w:r w:rsidRPr="00AF35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1D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AF351D">
              <w:rPr>
                <w:rFonts w:asciiTheme="minorHAnsi" w:hAnsiTheme="minorHAnsi" w:cstheme="minorHAnsi"/>
                <w:bCs/>
              </w:rPr>
            </w:r>
            <w:r w:rsidRPr="00AF351D">
              <w:rPr>
                <w:rFonts w:asciiTheme="minorHAnsi" w:hAnsiTheme="minorHAnsi" w:cstheme="minorHAnsi"/>
                <w:bCs/>
              </w:rPr>
              <w:fldChar w:fldCharType="separate"/>
            </w:r>
            <w:r w:rsidRPr="00AF351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8357" w:type="dxa"/>
            <w:tcMar>
              <w:left w:w="284" w:type="dxa"/>
            </w:tcMar>
            <w:vAlign w:val="center"/>
          </w:tcPr>
          <w:p w14:paraId="43DFEFA2" w14:textId="56DED565" w:rsidR="00FE5725" w:rsidRPr="00392BBC" w:rsidRDefault="006E234B" w:rsidP="001833B7">
            <w:pPr>
              <w:spacing w:before="134" w:line="360" w:lineRule="auto"/>
              <w:ind w:left="-142" w:right="-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Prima offerta di i</w:t>
            </w:r>
            <w:r w:rsidR="007244C3">
              <w:rPr>
                <w:rFonts w:asciiTheme="minorHAnsi" w:hAnsiTheme="minorHAnsi" w:cstheme="minorHAnsi"/>
              </w:rPr>
              <w:t>nterventi socio educativi per permettere alle persone di fronteggiare i propri problemi nell’ottica di un cambiamento e miglioramento della loro condizione iniziale</w:t>
            </w:r>
          </w:p>
        </w:tc>
      </w:tr>
    </w:tbl>
    <w:p w14:paraId="2DC1F0C6" w14:textId="77777777" w:rsidR="0080423F" w:rsidRDefault="0080423F" w:rsidP="00EE57CA">
      <w:pPr>
        <w:pStyle w:val="Corpotesto"/>
        <w:spacing w:before="0"/>
        <w:ind w:left="-142"/>
        <w:rPr>
          <w:rFonts w:asciiTheme="minorHAnsi" w:hAnsiTheme="minorHAnsi" w:cstheme="minorHAnsi"/>
        </w:rPr>
      </w:pPr>
    </w:p>
    <w:p w14:paraId="38D763A8" w14:textId="11756A9A" w:rsidR="0042612C" w:rsidRPr="00101D20" w:rsidRDefault="00EE57CA" w:rsidP="006E7EA6">
      <w:pPr>
        <w:pStyle w:val="Corpotesto"/>
        <w:spacing w:line="276" w:lineRule="auto"/>
        <w:jc w:val="center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42612C" w:rsidRPr="00101D20">
        <w:rPr>
          <w:rFonts w:asciiTheme="minorHAnsi" w:hAnsiTheme="minorHAnsi" w:cstheme="minorHAnsi"/>
        </w:rPr>
        <w:t>Timbro e firma</w:t>
      </w:r>
    </w:p>
    <w:p w14:paraId="3180F8B5" w14:textId="677D505E" w:rsidR="00EE57CA" w:rsidRPr="00101D20" w:rsidRDefault="00EE57CA" w:rsidP="006E7EA6">
      <w:pPr>
        <w:pStyle w:val="Corpotesto"/>
        <w:spacing w:before="0" w:line="276" w:lineRule="auto"/>
        <w:jc w:val="center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          </w:t>
      </w:r>
      <w:r w:rsidR="0042612C" w:rsidRPr="00101D20">
        <w:rPr>
          <w:rFonts w:asciiTheme="minorHAnsi" w:hAnsiTheme="minorHAnsi" w:cstheme="minorHAnsi"/>
        </w:rPr>
        <w:t>del Legale Rappresentante</w:t>
      </w:r>
      <w:r w:rsidRPr="00101D2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</w:t>
      </w:r>
    </w:p>
    <w:p w14:paraId="50A3E891" w14:textId="23C875A4" w:rsidR="006E7EA6" w:rsidRDefault="00EE57CA" w:rsidP="006E7EA6">
      <w:pPr>
        <w:pStyle w:val="Corpotesto"/>
        <w:spacing w:before="0" w:line="276" w:lineRule="auto"/>
        <w:ind w:left="-142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 xml:space="preserve">         </w:t>
      </w:r>
      <w:r w:rsidR="006E7EA6" w:rsidRPr="00101D20">
        <w:rPr>
          <w:rFonts w:asciiTheme="minorHAnsi" w:hAnsiTheme="minorHAnsi" w:cstheme="minorHAnsi"/>
        </w:rPr>
        <w:t>Data_____</w:t>
      </w:r>
      <w:r w:rsidR="006E7EA6">
        <w:rPr>
          <w:rFonts w:asciiTheme="minorHAnsi" w:hAnsiTheme="minorHAnsi" w:cstheme="minorHAnsi"/>
        </w:rPr>
        <w:t>_______</w:t>
      </w:r>
    </w:p>
    <w:p w14:paraId="13B2E3B4" w14:textId="41175617" w:rsidR="0080423F" w:rsidRPr="00101D20" w:rsidRDefault="006E7EA6" w:rsidP="00CF33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2612C" w:rsidRPr="00101D20">
        <w:rPr>
          <w:rFonts w:asciiTheme="minorHAnsi" w:hAnsiTheme="minorHAnsi" w:cstheme="minorHAnsi"/>
        </w:rPr>
        <w:t>____________________</w:t>
      </w:r>
      <w:r w:rsidR="00EE57CA" w:rsidRPr="00101D20">
        <w:rPr>
          <w:rFonts w:asciiTheme="minorHAnsi" w:hAnsiTheme="minorHAnsi" w:cstheme="minorHAnsi"/>
        </w:rPr>
        <w:t>_________</w:t>
      </w:r>
    </w:p>
    <w:sectPr w:rsidR="0080423F" w:rsidRPr="00101D20" w:rsidSect="00EE57CA">
      <w:head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EC68" w14:textId="77777777" w:rsidR="00C407A8" w:rsidRDefault="00C407A8" w:rsidP="002E740B">
      <w:r>
        <w:separator/>
      </w:r>
    </w:p>
  </w:endnote>
  <w:endnote w:type="continuationSeparator" w:id="0">
    <w:p w14:paraId="798A56FF" w14:textId="77777777" w:rsidR="00C407A8" w:rsidRDefault="00C407A8" w:rsidP="002E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3D1B" w14:textId="77777777" w:rsidR="00C407A8" w:rsidRDefault="00C407A8" w:rsidP="002E740B">
      <w:r>
        <w:separator/>
      </w:r>
    </w:p>
  </w:footnote>
  <w:footnote w:type="continuationSeparator" w:id="0">
    <w:p w14:paraId="5C3A1E48" w14:textId="77777777" w:rsidR="00C407A8" w:rsidRDefault="00C407A8" w:rsidP="002E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8764F" w14:textId="1F7DF87E" w:rsidR="00666D58" w:rsidRDefault="00666D58">
    <w:pPr>
      <w:pStyle w:val="Intestazione"/>
    </w:pPr>
    <w:r w:rsidRPr="00666D58">
      <w:rPr>
        <w:noProof/>
      </w:rPr>
      <w:drawing>
        <wp:inline distT="0" distB="0" distL="0" distR="0" wp14:anchorId="3EB2CC0C" wp14:editId="5DAEC3CD">
          <wp:extent cx="6120130" cy="680720"/>
          <wp:effectExtent l="0" t="0" r="0" b="5080"/>
          <wp:docPr id="192118168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1816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8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E2F"/>
    <w:multiLevelType w:val="hybridMultilevel"/>
    <w:tmpl w:val="44444B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E8ABA6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103"/>
    <w:multiLevelType w:val="hybridMultilevel"/>
    <w:tmpl w:val="E16A409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B421062"/>
    <w:multiLevelType w:val="hybridMultilevel"/>
    <w:tmpl w:val="19205C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26A7D"/>
    <w:multiLevelType w:val="hybridMultilevel"/>
    <w:tmpl w:val="E44495D2"/>
    <w:lvl w:ilvl="0" w:tplc="69F09F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0997B1E"/>
    <w:multiLevelType w:val="hybridMultilevel"/>
    <w:tmpl w:val="BEB6C47E"/>
    <w:lvl w:ilvl="0" w:tplc="72583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5322F"/>
    <w:multiLevelType w:val="hybridMultilevel"/>
    <w:tmpl w:val="CCF0A5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04E52"/>
    <w:multiLevelType w:val="hybridMultilevel"/>
    <w:tmpl w:val="F76C6E86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C07791D"/>
    <w:multiLevelType w:val="hybridMultilevel"/>
    <w:tmpl w:val="93546FE8"/>
    <w:lvl w:ilvl="0" w:tplc="0D9C5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408258">
    <w:abstractNumId w:val="3"/>
  </w:num>
  <w:num w:numId="2" w16cid:durableId="1721395330">
    <w:abstractNumId w:val="7"/>
  </w:num>
  <w:num w:numId="3" w16cid:durableId="1308128690">
    <w:abstractNumId w:val="0"/>
  </w:num>
  <w:num w:numId="4" w16cid:durableId="2018187556">
    <w:abstractNumId w:val="4"/>
  </w:num>
  <w:num w:numId="5" w16cid:durableId="344674742">
    <w:abstractNumId w:val="2"/>
  </w:num>
  <w:num w:numId="6" w16cid:durableId="1609894791">
    <w:abstractNumId w:val="5"/>
  </w:num>
  <w:num w:numId="7" w16cid:durableId="1238247653">
    <w:abstractNumId w:val="1"/>
  </w:num>
  <w:num w:numId="8" w16cid:durableId="1956935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0B"/>
    <w:rsid w:val="00004B08"/>
    <w:rsid w:val="00031391"/>
    <w:rsid w:val="0004579C"/>
    <w:rsid w:val="0005416C"/>
    <w:rsid w:val="00060F6C"/>
    <w:rsid w:val="000874E8"/>
    <w:rsid w:val="000D32BE"/>
    <w:rsid w:val="000D3545"/>
    <w:rsid w:val="000D5C37"/>
    <w:rsid w:val="00101D20"/>
    <w:rsid w:val="001346FD"/>
    <w:rsid w:val="00136C08"/>
    <w:rsid w:val="0016580B"/>
    <w:rsid w:val="00165ECD"/>
    <w:rsid w:val="001833B7"/>
    <w:rsid w:val="001A0B2B"/>
    <w:rsid w:val="001A493D"/>
    <w:rsid w:val="001E5888"/>
    <w:rsid w:val="00200692"/>
    <w:rsid w:val="002377A1"/>
    <w:rsid w:val="00270B69"/>
    <w:rsid w:val="00280E2B"/>
    <w:rsid w:val="002856E5"/>
    <w:rsid w:val="00292F7E"/>
    <w:rsid w:val="002E740B"/>
    <w:rsid w:val="002E7D11"/>
    <w:rsid w:val="0030608E"/>
    <w:rsid w:val="0032041F"/>
    <w:rsid w:val="003228B7"/>
    <w:rsid w:val="003571BE"/>
    <w:rsid w:val="0036251C"/>
    <w:rsid w:val="0038201C"/>
    <w:rsid w:val="003834C1"/>
    <w:rsid w:val="00392BBC"/>
    <w:rsid w:val="003A3E70"/>
    <w:rsid w:val="004242F4"/>
    <w:rsid w:val="0042612C"/>
    <w:rsid w:val="00434939"/>
    <w:rsid w:val="00454AA4"/>
    <w:rsid w:val="0047653E"/>
    <w:rsid w:val="00487450"/>
    <w:rsid w:val="004F0994"/>
    <w:rsid w:val="00507666"/>
    <w:rsid w:val="00532B27"/>
    <w:rsid w:val="005868F5"/>
    <w:rsid w:val="005B212C"/>
    <w:rsid w:val="006062EA"/>
    <w:rsid w:val="00641273"/>
    <w:rsid w:val="006540D3"/>
    <w:rsid w:val="00666D58"/>
    <w:rsid w:val="006A7A2C"/>
    <w:rsid w:val="006B2695"/>
    <w:rsid w:val="006D01BC"/>
    <w:rsid w:val="006E234B"/>
    <w:rsid w:val="006E7EA6"/>
    <w:rsid w:val="00704994"/>
    <w:rsid w:val="007244C3"/>
    <w:rsid w:val="00727D36"/>
    <w:rsid w:val="007304A6"/>
    <w:rsid w:val="00782DC6"/>
    <w:rsid w:val="007907C8"/>
    <w:rsid w:val="007B6EF6"/>
    <w:rsid w:val="007B71CB"/>
    <w:rsid w:val="007D63AB"/>
    <w:rsid w:val="007F7CBF"/>
    <w:rsid w:val="0080423F"/>
    <w:rsid w:val="00832F6E"/>
    <w:rsid w:val="00834DC0"/>
    <w:rsid w:val="00845E25"/>
    <w:rsid w:val="0087466A"/>
    <w:rsid w:val="0088629D"/>
    <w:rsid w:val="008B62A3"/>
    <w:rsid w:val="008D5943"/>
    <w:rsid w:val="008D7181"/>
    <w:rsid w:val="00934AFB"/>
    <w:rsid w:val="00942430"/>
    <w:rsid w:val="00960DBA"/>
    <w:rsid w:val="00990518"/>
    <w:rsid w:val="009915FC"/>
    <w:rsid w:val="009A4B8D"/>
    <w:rsid w:val="00A9376A"/>
    <w:rsid w:val="00AA3703"/>
    <w:rsid w:val="00AB4AFC"/>
    <w:rsid w:val="00AD7032"/>
    <w:rsid w:val="00B21F31"/>
    <w:rsid w:val="00B251E6"/>
    <w:rsid w:val="00B33F74"/>
    <w:rsid w:val="00B7456D"/>
    <w:rsid w:val="00B8278D"/>
    <w:rsid w:val="00B91675"/>
    <w:rsid w:val="00B95E3B"/>
    <w:rsid w:val="00BE6224"/>
    <w:rsid w:val="00C30822"/>
    <w:rsid w:val="00C407A8"/>
    <w:rsid w:val="00C46F5B"/>
    <w:rsid w:val="00C51E27"/>
    <w:rsid w:val="00C62EBA"/>
    <w:rsid w:val="00C74256"/>
    <w:rsid w:val="00CA6466"/>
    <w:rsid w:val="00CE73CE"/>
    <w:rsid w:val="00CF33F0"/>
    <w:rsid w:val="00CF3E8F"/>
    <w:rsid w:val="00D80608"/>
    <w:rsid w:val="00DF2B1D"/>
    <w:rsid w:val="00E025C0"/>
    <w:rsid w:val="00E10D91"/>
    <w:rsid w:val="00E54E3C"/>
    <w:rsid w:val="00E94A42"/>
    <w:rsid w:val="00EB4EC0"/>
    <w:rsid w:val="00EE57CA"/>
    <w:rsid w:val="00FE2380"/>
    <w:rsid w:val="00FE5725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14F1"/>
  <w15:chartTrackingRefBased/>
  <w15:docId w15:val="{03D187E1-B1A7-433B-A26B-D982A9CF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9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740B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74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740B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42612C"/>
    <w:pPr>
      <w:spacing w:before="15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2612C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C3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E57C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Standard">
    <w:name w:val="Standard"/>
    <w:rsid w:val="00004B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92B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2BBC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92B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BB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05C6-F885-42C2-AB2E-7767D09E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Buono</dc:creator>
  <cp:keywords/>
  <dc:description/>
  <cp:lastModifiedBy>Serena Alessandra Frida</cp:lastModifiedBy>
  <cp:revision>40</cp:revision>
  <cp:lastPrinted>2025-04-01T10:22:00Z</cp:lastPrinted>
  <dcterms:created xsi:type="dcterms:W3CDTF">2025-03-26T10:43:00Z</dcterms:created>
  <dcterms:modified xsi:type="dcterms:W3CDTF">2025-04-01T10:24:00Z</dcterms:modified>
</cp:coreProperties>
</file>